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6160" w14:textId="4F365ACD" w:rsidR="008C4964" w:rsidRPr="00EC7D4A" w:rsidRDefault="008C4964" w:rsidP="008C4964">
      <w:pPr>
        <w:jc w:val="center"/>
        <w:rPr>
          <w:b/>
          <w:bCs/>
          <w:sz w:val="24"/>
          <w:szCs w:val="24"/>
        </w:rPr>
      </w:pPr>
      <w:r w:rsidRPr="00EC7D4A">
        <w:rPr>
          <w:noProof/>
        </w:rPr>
        <w:drawing>
          <wp:anchor distT="0" distB="0" distL="114300" distR="114300" simplePos="0" relativeHeight="251658240" behindDoc="1" locked="0" layoutInCell="1" allowOverlap="1" wp14:anchorId="684153D7" wp14:editId="32642914">
            <wp:simplePos x="0" y="0"/>
            <wp:positionH relativeFrom="column">
              <wp:posOffset>4796155</wp:posOffset>
            </wp:positionH>
            <wp:positionV relativeFrom="paragraph">
              <wp:posOffset>0</wp:posOffset>
            </wp:positionV>
            <wp:extent cx="1175385" cy="1168400"/>
            <wp:effectExtent l="0" t="0" r="5715" b="0"/>
            <wp:wrapSquare wrapText="bothSides"/>
            <wp:docPr id="19781499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5385" cy="1168400"/>
                    </a:xfrm>
                    <a:prstGeom prst="rect">
                      <a:avLst/>
                    </a:prstGeom>
                    <a:noFill/>
                  </pic:spPr>
                </pic:pic>
              </a:graphicData>
            </a:graphic>
            <wp14:sizeRelH relativeFrom="margin">
              <wp14:pctWidth>0</wp14:pctWidth>
            </wp14:sizeRelH>
            <wp14:sizeRelV relativeFrom="margin">
              <wp14:pctHeight>0</wp14:pctHeight>
            </wp14:sizeRelV>
          </wp:anchor>
        </w:drawing>
      </w:r>
    </w:p>
    <w:p w14:paraId="72121919" w14:textId="77777777" w:rsidR="008C4964" w:rsidRPr="00EC7D4A" w:rsidRDefault="008C4964" w:rsidP="008C4964">
      <w:pPr>
        <w:jc w:val="center"/>
        <w:rPr>
          <w:b/>
          <w:bCs/>
          <w:sz w:val="24"/>
          <w:szCs w:val="24"/>
        </w:rPr>
      </w:pPr>
    </w:p>
    <w:p w14:paraId="759D6381" w14:textId="77777777" w:rsidR="008C4964" w:rsidRPr="00EC7D4A" w:rsidRDefault="008C4964" w:rsidP="008C4964">
      <w:pPr>
        <w:jc w:val="center"/>
        <w:rPr>
          <w:b/>
          <w:bCs/>
          <w:sz w:val="24"/>
          <w:szCs w:val="24"/>
        </w:rPr>
      </w:pPr>
    </w:p>
    <w:p w14:paraId="52C9D810" w14:textId="12318454" w:rsidR="008C4964" w:rsidRPr="00EC7D4A" w:rsidRDefault="008C4964" w:rsidP="008C4964">
      <w:pPr>
        <w:jc w:val="center"/>
      </w:pPr>
      <w:r w:rsidRPr="00EC7D4A">
        <w:rPr>
          <w:b/>
          <w:bCs/>
          <w:sz w:val="24"/>
          <w:szCs w:val="24"/>
        </w:rPr>
        <w:t>SOROPTIMIST WOMEN</w:t>
      </w:r>
      <w:r w:rsidR="00115058">
        <w:rPr>
          <w:b/>
          <w:bCs/>
          <w:sz w:val="24"/>
          <w:szCs w:val="24"/>
        </w:rPr>
        <w:t>’S</w:t>
      </w:r>
      <w:r w:rsidRPr="00EC7D4A">
        <w:rPr>
          <w:b/>
          <w:bCs/>
          <w:sz w:val="24"/>
          <w:szCs w:val="24"/>
        </w:rPr>
        <w:t xml:space="preserve"> EDUCATION FUND</w:t>
      </w:r>
    </w:p>
    <w:p w14:paraId="53D0F338" w14:textId="2A76ED7E" w:rsidR="0051758E" w:rsidRPr="00EC7D4A" w:rsidRDefault="0051758E" w:rsidP="005A620B">
      <w:pPr>
        <w:rPr>
          <w:b/>
          <w:bCs/>
          <w:sz w:val="24"/>
          <w:szCs w:val="24"/>
        </w:rPr>
      </w:pPr>
    </w:p>
    <w:p w14:paraId="470B621B" w14:textId="77777777" w:rsidR="00F135E0" w:rsidRPr="00EC7D4A" w:rsidRDefault="00F135E0" w:rsidP="00F135E0">
      <w:pPr>
        <w:pBdr>
          <w:top w:val="single" w:sz="4" w:space="1" w:color="auto"/>
          <w:left w:val="single" w:sz="4" w:space="4" w:color="auto"/>
          <w:bottom w:val="single" w:sz="4" w:space="1" w:color="auto"/>
          <w:right w:val="single" w:sz="4" w:space="4" w:color="auto"/>
        </w:pBdr>
        <w:rPr>
          <w:b/>
          <w:bCs/>
          <w:sz w:val="24"/>
          <w:szCs w:val="24"/>
        </w:rPr>
      </w:pPr>
      <w:r w:rsidRPr="00EC7D4A">
        <w:rPr>
          <w:b/>
          <w:bCs/>
          <w:sz w:val="24"/>
          <w:szCs w:val="24"/>
        </w:rPr>
        <w:t>EXPLANATION AND GUIDELINES FOR APPLYING FOR AN INDIVIDUAL STUDY GRANT</w:t>
      </w:r>
    </w:p>
    <w:p w14:paraId="1912729A" w14:textId="77777777" w:rsidR="00F135E0" w:rsidRPr="00EC7D4A" w:rsidRDefault="00F135E0" w:rsidP="00F135E0">
      <w:pPr>
        <w:rPr>
          <w:sz w:val="20"/>
          <w:szCs w:val="20"/>
        </w:rPr>
      </w:pPr>
      <w:r w:rsidRPr="00EC7D4A">
        <w:rPr>
          <w:sz w:val="20"/>
          <w:szCs w:val="20"/>
        </w:rPr>
        <w:t>This document contains:</w:t>
      </w:r>
    </w:p>
    <w:p w14:paraId="73C34D97" w14:textId="77777777" w:rsidR="00F135E0" w:rsidRPr="00EC7D4A" w:rsidRDefault="00F135E0" w:rsidP="00F135E0">
      <w:pPr>
        <w:numPr>
          <w:ilvl w:val="0"/>
          <w:numId w:val="12"/>
        </w:numPr>
        <w:spacing w:after="120"/>
        <w:ind w:left="714" w:hanging="357"/>
        <w:contextualSpacing/>
        <w:rPr>
          <w:sz w:val="20"/>
          <w:szCs w:val="20"/>
        </w:rPr>
      </w:pPr>
      <w:r w:rsidRPr="00EC7D4A">
        <w:rPr>
          <w:sz w:val="20"/>
          <w:szCs w:val="20"/>
        </w:rPr>
        <w:t>the criteria for applying for a study grant</w:t>
      </w:r>
    </w:p>
    <w:p w14:paraId="26849D48" w14:textId="77777777" w:rsidR="00F135E0" w:rsidRPr="00EC7D4A" w:rsidRDefault="00F135E0" w:rsidP="00F135E0">
      <w:pPr>
        <w:numPr>
          <w:ilvl w:val="0"/>
          <w:numId w:val="12"/>
        </w:numPr>
        <w:spacing w:after="120"/>
        <w:ind w:left="714" w:hanging="357"/>
        <w:contextualSpacing/>
        <w:rPr>
          <w:sz w:val="20"/>
          <w:szCs w:val="20"/>
        </w:rPr>
      </w:pPr>
      <w:r w:rsidRPr="00EC7D4A">
        <w:rPr>
          <w:sz w:val="20"/>
          <w:szCs w:val="20"/>
        </w:rPr>
        <w:t>instructions for completing the application form (applicant)</w:t>
      </w:r>
    </w:p>
    <w:p w14:paraId="48929DB6" w14:textId="77777777" w:rsidR="00F135E0" w:rsidRPr="00EC7D4A" w:rsidRDefault="00F135E0" w:rsidP="00F135E0">
      <w:pPr>
        <w:numPr>
          <w:ilvl w:val="0"/>
          <w:numId w:val="12"/>
        </w:numPr>
        <w:spacing w:after="120"/>
        <w:ind w:left="714" w:hanging="357"/>
        <w:contextualSpacing/>
        <w:rPr>
          <w:sz w:val="20"/>
          <w:szCs w:val="20"/>
        </w:rPr>
      </w:pPr>
      <w:r w:rsidRPr="00EC7D4A">
        <w:rPr>
          <w:sz w:val="20"/>
          <w:szCs w:val="20"/>
        </w:rPr>
        <w:t>the application procedure and conditions upon acceptance</w:t>
      </w:r>
    </w:p>
    <w:p w14:paraId="3BB91EB1" w14:textId="77777777" w:rsidR="00F135E0" w:rsidRPr="00EC7D4A" w:rsidRDefault="00F135E0" w:rsidP="00F135E0">
      <w:pPr>
        <w:numPr>
          <w:ilvl w:val="0"/>
          <w:numId w:val="12"/>
        </w:numPr>
        <w:spacing w:after="120"/>
        <w:ind w:left="714" w:hanging="357"/>
        <w:contextualSpacing/>
        <w:rPr>
          <w:sz w:val="20"/>
          <w:szCs w:val="20"/>
        </w:rPr>
      </w:pPr>
      <w:r w:rsidRPr="00EC7D4A">
        <w:rPr>
          <w:sz w:val="20"/>
          <w:szCs w:val="20"/>
        </w:rPr>
        <w:t>guidelines for the role of the supporting Soroptimist club</w:t>
      </w:r>
    </w:p>
    <w:p w14:paraId="47DB4265" w14:textId="01874E25" w:rsidR="00F135E0" w:rsidRPr="00EC7D4A" w:rsidRDefault="00871A5C" w:rsidP="00871A5C">
      <w:pPr>
        <w:jc w:val="center"/>
      </w:pPr>
      <w:r w:rsidRPr="00EC7D4A">
        <w:br/>
      </w:r>
      <w:r w:rsidR="00F135E0" w:rsidRPr="00EC7D4A">
        <w:t>Please read this document carefully in its entirety before submitting your application.</w:t>
      </w:r>
    </w:p>
    <w:p w14:paraId="0CE274B5" w14:textId="77777777" w:rsidR="008C4964" w:rsidRPr="00EC7D4A" w:rsidRDefault="008C4964" w:rsidP="005A620B">
      <w:pPr>
        <w:rPr>
          <w:sz w:val="20"/>
          <w:szCs w:val="20"/>
        </w:rPr>
      </w:pPr>
    </w:p>
    <w:p w14:paraId="554CD8B9" w14:textId="2671FB6D" w:rsidR="005A620B" w:rsidRPr="00EC7D4A" w:rsidRDefault="008C4964" w:rsidP="00C935A2">
      <w:pPr>
        <w:pStyle w:val="Lijstalinea"/>
        <w:numPr>
          <w:ilvl w:val="0"/>
          <w:numId w:val="8"/>
        </w:numPr>
        <w:ind w:left="426" w:hanging="426"/>
        <w:rPr>
          <w:b/>
          <w:bCs/>
          <w:sz w:val="28"/>
          <w:szCs w:val="28"/>
        </w:rPr>
      </w:pPr>
      <w:r w:rsidRPr="00EC7D4A">
        <w:rPr>
          <w:b/>
          <w:bCs/>
          <w:sz w:val="24"/>
          <w:szCs w:val="24"/>
        </w:rPr>
        <w:t>Criteria</w:t>
      </w:r>
      <w:r w:rsidRPr="00EC7D4A">
        <w:rPr>
          <w:b/>
          <w:bCs/>
          <w:sz w:val="28"/>
          <w:szCs w:val="28"/>
        </w:rPr>
        <w:t>.</w:t>
      </w:r>
    </w:p>
    <w:p w14:paraId="00230342" w14:textId="279434E3" w:rsidR="005A620B" w:rsidRPr="00EC7D4A" w:rsidRDefault="00871A5C" w:rsidP="005A620B">
      <w:pPr>
        <w:rPr>
          <w:sz w:val="20"/>
          <w:szCs w:val="20"/>
        </w:rPr>
      </w:pPr>
      <w:r w:rsidRPr="00EC7D4A">
        <w:rPr>
          <w:sz w:val="20"/>
          <w:szCs w:val="20"/>
        </w:rPr>
        <w:t xml:space="preserve">We aim to support women and girls worldwide whose </w:t>
      </w:r>
      <w:r w:rsidR="00115058">
        <w:rPr>
          <w:sz w:val="20"/>
          <w:szCs w:val="20"/>
        </w:rPr>
        <w:t>financial situation prevents them from studying</w:t>
      </w:r>
      <w:r w:rsidRPr="00EC7D4A">
        <w:rPr>
          <w:sz w:val="20"/>
          <w:szCs w:val="20"/>
        </w:rPr>
        <w:t xml:space="preserve">. We support women and girls in achieving their educational goals. The subject </w:t>
      </w:r>
      <w:r w:rsidR="00115058">
        <w:rPr>
          <w:sz w:val="20"/>
          <w:szCs w:val="20"/>
        </w:rPr>
        <w:t>studied</w:t>
      </w:r>
      <w:r w:rsidRPr="00EC7D4A">
        <w:rPr>
          <w:sz w:val="20"/>
          <w:szCs w:val="20"/>
        </w:rPr>
        <w:t xml:space="preserve"> must be aimed at achieving economic independence </w:t>
      </w:r>
      <w:r w:rsidR="008C4964" w:rsidRPr="00EC7D4A">
        <w:rPr>
          <w:sz w:val="20"/>
          <w:szCs w:val="20"/>
        </w:rPr>
        <w:t>(empowerment).</w:t>
      </w:r>
      <w:r w:rsidR="005A620B" w:rsidRPr="00EC7D4A">
        <w:rPr>
          <w:sz w:val="20"/>
          <w:szCs w:val="20"/>
        </w:rPr>
        <w:br/>
      </w:r>
    </w:p>
    <w:p w14:paraId="2EB2904A" w14:textId="7EA32605" w:rsidR="005A620B" w:rsidRPr="00EC7D4A" w:rsidRDefault="00871A5C" w:rsidP="005A620B">
      <w:r w:rsidRPr="00EC7D4A">
        <w:rPr>
          <w:b/>
          <w:bCs/>
        </w:rPr>
        <w:t>For whom is the grant intended</w:t>
      </w:r>
      <w:r w:rsidR="008C4964" w:rsidRPr="00EC7D4A">
        <w:rPr>
          <w:b/>
          <w:bCs/>
        </w:rPr>
        <w:t>?</w:t>
      </w:r>
    </w:p>
    <w:p w14:paraId="5F6184C8" w14:textId="7E813491" w:rsidR="008C4964" w:rsidRPr="00EC7D4A" w:rsidRDefault="00871A5C" w:rsidP="002A0BC8">
      <w:pPr>
        <w:pStyle w:val="Lijstalinea"/>
        <w:numPr>
          <w:ilvl w:val="0"/>
          <w:numId w:val="5"/>
        </w:numPr>
        <w:spacing w:after="40" w:line="288" w:lineRule="auto"/>
        <w:ind w:left="567" w:hanging="283"/>
        <w:rPr>
          <w:sz w:val="20"/>
          <w:szCs w:val="20"/>
        </w:rPr>
      </w:pPr>
      <w:r w:rsidRPr="00EC7D4A">
        <w:rPr>
          <w:sz w:val="20"/>
          <w:szCs w:val="20"/>
        </w:rPr>
        <w:t>The target group consists of women and girls.</w:t>
      </w:r>
    </w:p>
    <w:p w14:paraId="77FFC364" w14:textId="31EEBAD2" w:rsidR="008C4964" w:rsidRPr="00EC7D4A" w:rsidRDefault="00871A5C" w:rsidP="002A0BC8">
      <w:pPr>
        <w:pStyle w:val="Lijstalinea"/>
        <w:numPr>
          <w:ilvl w:val="0"/>
          <w:numId w:val="5"/>
        </w:numPr>
        <w:spacing w:after="40" w:line="288" w:lineRule="auto"/>
        <w:ind w:left="567" w:hanging="283"/>
        <w:rPr>
          <w:sz w:val="20"/>
          <w:szCs w:val="20"/>
        </w:rPr>
      </w:pPr>
      <w:r w:rsidRPr="00EC7D4A">
        <w:rPr>
          <w:sz w:val="20"/>
          <w:szCs w:val="20"/>
        </w:rPr>
        <w:t>The geographical scope is worldwide</w:t>
      </w:r>
      <w:r w:rsidR="005A620B" w:rsidRPr="00EC7D4A">
        <w:rPr>
          <w:sz w:val="20"/>
          <w:szCs w:val="20"/>
        </w:rPr>
        <w:t>.</w:t>
      </w:r>
    </w:p>
    <w:p w14:paraId="7AE132B2" w14:textId="75D87BD8" w:rsidR="008C4964" w:rsidRPr="00EC7D4A" w:rsidRDefault="00871A5C" w:rsidP="002A0BC8">
      <w:pPr>
        <w:pStyle w:val="Lijstalinea"/>
        <w:numPr>
          <w:ilvl w:val="0"/>
          <w:numId w:val="5"/>
        </w:numPr>
        <w:spacing w:after="40" w:line="288" w:lineRule="auto"/>
        <w:ind w:left="567" w:hanging="283"/>
        <w:rPr>
          <w:sz w:val="20"/>
          <w:szCs w:val="20"/>
        </w:rPr>
      </w:pPr>
      <w:r w:rsidRPr="00EC7D4A">
        <w:rPr>
          <w:sz w:val="20"/>
          <w:szCs w:val="20"/>
        </w:rPr>
        <w:t>There must be a financial barrier preventing the applicant from pursuing the study</w:t>
      </w:r>
      <w:r w:rsidR="00EC7D4A">
        <w:rPr>
          <w:sz w:val="20"/>
          <w:szCs w:val="20"/>
        </w:rPr>
        <w:t>/training</w:t>
      </w:r>
      <w:r w:rsidRPr="00EC7D4A">
        <w:rPr>
          <w:sz w:val="20"/>
          <w:szCs w:val="20"/>
        </w:rPr>
        <w:t>.</w:t>
      </w:r>
    </w:p>
    <w:p w14:paraId="13563BDB" w14:textId="7B16A306" w:rsidR="005A620B" w:rsidRPr="00EC7D4A" w:rsidRDefault="00871A5C" w:rsidP="002A0BC8">
      <w:pPr>
        <w:pStyle w:val="Lijstalinea"/>
        <w:numPr>
          <w:ilvl w:val="0"/>
          <w:numId w:val="5"/>
        </w:numPr>
        <w:spacing w:after="40" w:line="288" w:lineRule="auto"/>
        <w:ind w:left="567" w:hanging="283"/>
        <w:rPr>
          <w:sz w:val="20"/>
          <w:szCs w:val="20"/>
        </w:rPr>
      </w:pPr>
      <w:r w:rsidRPr="00EC7D4A">
        <w:rPr>
          <w:sz w:val="20"/>
          <w:szCs w:val="20"/>
        </w:rPr>
        <w:t>The study must contribute to ac</w:t>
      </w:r>
      <w:r w:rsidR="00EC7D4A">
        <w:rPr>
          <w:sz w:val="20"/>
          <w:szCs w:val="20"/>
        </w:rPr>
        <w:t>h</w:t>
      </w:r>
      <w:r w:rsidRPr="00EC7D4A">
        <w:rPr>
          <w:sz w:val="20"/>
          <w:szCs w:val="20"/>
        </w:rPr>
        <w:t>ieving economic independence.</w:t>
      </w:r>
    </w:p>
    <w:p w14:paraId="025FA1CE" w14:textId="2AAB5595" w:rsidR="00174249" w:rsidRPr="00EC7D4A" w:rsidRDefault="00174249" w:rsidP="002A0BC8">
      <w:pPr>
        <w:pStyle w:val="Lijstalinea"/>
        <w:numPr>
          <w:ilvl w:val="0"/>
          <w:numId w:val="5"/>
        </w:numPr>
        <w:spacing w:after="40" w:line="288" w:lineRule="auto"/>
        <w:ind w:left="567" w:hanging="283"/>
        <w:rPr>
          <w:sz w:val="20"/>
          <w:szCs w:val="20"/>
        </w:rPr>
      </w:pPr>
      <w:r w:rsidRPr="00EC7D4A">
        <w:rPr>
          <w:sz w:val="20"/>
          <w:szCs w:val="20"/>
        </w:rPr>
        <w:t xml:space="preserve">The grant </w:t>
      </w:r>
      <w:r w:rsidR="00115058">
        <w:rPr>
          <w:sz w:val="20"/>
          <w:szCs w:val="20"/>
        </w:rPr>
        <w:t>covers expenses for one year only. For each following year, the applicant must submit a new form</w:t>
      </w:r>
      <w:r w:rsidRPr="00EC7D4A">
        <w:rPr>
          <w:sz w:val="20"/>
          <w:szCs w:val="20"/>
        </w:rPr>
        <w:t>.</w:t>
      </w:r>
    </w:p>
    <w:p w14:paraId="1FB72290" w14:textId="5781019C" w:rsidR="008F3A78" w:rsidRPr="00EC7D4A" w:rsidRDefault="00871A5C" w:rsidP="002A0BC8">
      <w:pPr>
        <w:pStyle w:val="Lijstalinea"/>
        <w:numPr>
          <w:ilvl w:val="0"/>
          <w:numId w:val="5"/>
        </w:numPr>
        <w:spacing w:after="40" w:line="288" w:lineRule="auto"/>
        <w:ind w:left="567" w:hanging="283"/>
        <w:rPr>
          <w:sz w:val="20"/>
          <w:szCs w:val="20"/>
        </w:rPr>
      </w:pPr>
      <w:r w:rsidRPr="00EC7D4A">
        <w:rPr>
          <w:sz w:val="20"/>
          <w:szCs w:val="20"/>
        </w:rPr>
        <w:t>A maximum amount of € 2</w:t>
      </w:r>
      <w:r w:rsidR="00115058">
        <w:rPr>
          <w:sz w:val="20"/>
          <w:szCs w:val="20"/>
        </w:rPr>
        <w:t>,</w:t>
      </w:r>
      <w:r w:rsidRPr="00EC7D4A">
        <w:rPr>
          <w:sz w:val="20"/>
          <w:szCs w:val="20"/>
        </w:rPr>
        <w:t>000</w:t>
      </w:r>
      <w:r w:rsidR="00115058">
        <w:rPr>
          <w:sz w:val="20"/>
          <w:szCs w:val="20"/>
        </w:rPr>
        <w:t>,</w:t>
      </w:r>
      <w:r w:rsidRPr="00EC7D4A">
        <w:rPr>
          <w:sz w:val="20"/>
          <w:szCs w:val="20"/>
        </w:rPr>
        <w:t xml:space="preserve"> or the equivalent in foreign currency may be requested</w:t>
      </w:r>
      <w:r w:rsidR="00EC7D4A">
        <w:rPr>
          <w:sz w:val="20"/>
          <w:szCs w:val="20"/>
        </w:rPr>
        <w:t xml:space="preserve"> for the whole of the study.</w:t>
      </w:r>
    </w:p>
    <w:p w14:paraId="166CB8DB" w14:textId="77777777" w:rsidR="008C4964" w:rsidRPr="00EC7D4A" w:rsidRDefault="008C4964" w:rsidP="005A620B">
      <w:pPr>
        <w:rPr>
          <w:b/>
          <w:bCs/>
          <w:sz w:val="20"/>
          <w:szCs w:val="20"/>
        </w:rPr>
      </w:pPr>
    </w:p>
    <w:p w14:paraId="6E42F348" w14:textId="067CBDF9" w:rsidR="005A620B" w:rsidRPr="00EC7D4A" w:rsidRDefault="00871A5C" w:rsidP="005A620B">
      <w:pPr>
        <w:rPr>
          <w:b/>
          <w:bCs/>
        </w:rPr>
      </w:pPr>
      <w:r w:rsidRPr="00EC7D4A">
        <w:rPr>
          <w:b/>
          <w:bCs/>
        </w:rPr>
        <w:t>Additional conditions for application</w:t>
      </w:r>
      <w:r w:rsidR="005A620B" w:rsidRPr="00EC7D4A">
        <w:rPr>
          <w:b/>
          <w:bCs/>
        </w:rPr>
        <w:t xml:space="preserve">: </w:t>
      </w:r>
    </w:p>
    <w:p w14:paraId="1F6582D4" w14:textId="77777777" w:rsidR="00C935A2" w:rsidRPr="00EC7D4A" w:rsidRDefault="00C935A2" w:rsidP="002A0BC8">
      <w:pPr>
        <w:pStyle w:val="Lijstalinea"/>
        <w:numPr>
          <w:ilvl w:val="0"/>
          <w:numId w:val="5"/>
        </w:numPr>
        <w:spacing w:after="40" w:line="288" w:lineRule="auto"/>
        <w:ind w:left="567" w:hanging="283"/>
        <w:rPr>
          <w:sz w:val="20"/>
          <w:szCs w:val="20"/>
        </w:rPr>
      </w:pPr>
      <w:r w:rsidRPr="00EC7D4A">
        <w:rPr>
          <w:sz w:val="20"/>
          <w:szCs w:val="20"/>
        </w:rPr>
        <w:t>The applicant must submit a motivation letter together with the application form.</w:t>
      </w:r>
    </w:p>
    <w:p w14:paraId="58B44FCF" w14:textId="77777777" w:rsidR="00C935A2" w:rsidRPr="00EC7D4A" w:rsidRDefault="00C935A2" w:rsidP="002A0BC8">
      <w:pPr>
        <w:pStyle w:val="Lijstalinea"/>
        <w:numPr>
          <w:ilvl w:val="0"/>
          <w:numId w:val="5"/>
        </w:numPr>
        <w:spacing w:after="40" w:line="288" w:lineRule="auto"/>
        <w:ind w:left="567" w:hanging="283"/>
        <w:rPr>
          <w:sz w:val="20"/>
          <w:szCs w:val="20"/>
        </w:rPr>
      </w:pPr>
      <w:r w:rsidRPr="00EC7D4A">
        <w:rPr>
          <w:sz w:val="20"/>
          <w:szCs w:val="20"/>
        </w:rPr>
        <w:t>Only applications supported by a Soroptimist club will be considered. For this purpose, the support declaration on the application form must be fully completed and signed (see item 6 of the application form).</w:t>
      </w:r>
    </w:p>
    <w:p w14:paraId="596C2E26" w14:textId="77777777" w:rsidR="00C935A2" w:rsidRPr="00EC7D4A" w:rsidRDefault="00C935A2" w:rsidP="002A0BC8">
      <w:pPr>
        <w:pStyle w:val="Lijstalinea"/>
        <w:numPr>
          <w:ilvl w:val="0"/>
          <w:numId w:val="5"/>
        </w:numPr>
        <w:spacing w:after="40" w:line="288" w:lineRule="auto"/>
        <w:ind w:left="567" w:hanging="283"/>
        <w:rPr>
          <w:sz w:val="20"/>
          <w:szCs w:val="20"/>
        </w:rPr>
      </w:pPr>
      <w:r w:rsidRPr="00EC7D4A">
        <w:rPr>
          <w:sz w:val="20"/>
          <w:szCs w:val="20"/>
        </w:rPr>
        <w:t>The study grant is not intended for applicants who also receive an allowance through DUO.</w:t>
      </w:r>
    </w:p>
    <w:p w14:paraId="3BD05AFB" w14:textId="77777777" w:rsidR="00C935A2" w:rsidRPr="00EC7D4A" w:rsidRDefault="00C935A2" w:rsidP="002A0BC8">
      <w:pPr>
        <w:pStyle w:val="Lijstalinea"/>
        <w:numPr>
          <w:ilvl w:val="0"/>
          <w:numId w:val="5"/>
        </w:numPr>
        <w:spacing w:after="40" w:line="288" w:lineRule="auto"/>
        <w:ind w:left="567" w:hanging="283"/>
        <w:rPr>
          <w:sz w:val="20"/>
          <w:szCs w:val="20"/>
        </w:rPr>
      </w:pPr>
      <w:r w:rsidRPr="00EC7D4A">
        <w:rPr>
          <w:sz w:val="20"/>
          <w:szCs w:val="20"/>
        </w:rPr>
        <w:t>The applicant must have her own bank account in her own name. The grant will be transferred directly to the beneficiary’s bank account.</w:t>
      </w:r>
    </w:p>
    <w:p w14:paraId="31036ABB" w14:textId="0B279C3C" w:rsidR="00C935A2" w:rsidRPr="00EC7D4A" w:rsidRDefault="00C935A2" w:rsidP="002A0BC8">
      <w:pPr>
        <w:pStyle w:val="Lijstalinea"/>
        <w:numPr>
          <w:ilvl w:val="0"/>
          <w:numId w:val="5"/>
        </w:numPr>
        <w:spacing w:after="40" w:line="288" w:lineRule="auto"/>
        <w:ind w:left="567" w:hanging="283"/>
        <w:rPr>
          <w:sz w:val="20"/>
          <w:szCs w:val="20"/>
        </w:rPr>
      </w:pPr>
      <w:r w:rsidRPr="00EC7D4A">
        <w:rPr>
          <w:sz w:val="20"/>
          <w:szCs w:val="20"/>
        </w:rPr>
        <w:t>The grant must be awarded in accordance with Dutch law and regulations.</w:t>
      </w:r>
    </w:p>
    <w:p w14:paraId="41F737B0" w14:textId="77777777" w:rsidR="00910411" w:rsidRPr="00EC7D4A" w:rsidRDefault="00910411" w:rsidP="005A620B">
      <w:pPr>
        <w:rPr>
          <w:b/>
          <w:bCs/>
          <w:sz w:val="24"/>
          <w:szCs w:val="24"/>
        </w:rPr>
      </w:pPr>
    </w:p>
    <w:p w14:paraId="2FB77FEE" w14:textId="1BDC8275" w:rsidR="003758B0" w:rsidRPr="00EC7D4A" w:rsidRDefault="00C935A2" w:rsidP="00C935A2">
      <w:pPr>
        <w:pStyle w:val="Lijstalinea"/>
        <w:numPr>
          <w:ilvl w:val="0"/>
          <w:numId w:val="8"/>
        </w:numPr>
        <w:ind w:left="284" w:hanging="284"/>
        <w:rPr>
          <w:b/>
          <w:bCs/>
          <w:sz w:val="24"/>
          <w:szCs w:val="24"/>
        </w:rPr>
      </w:pPr>
      <w:r w:rsidRPr="00EC7D4A">
        <w:rPr>
          <w:b/>
          <w:bCs/>
          <w:sz w:val="24"/>
          <w:szCs w:val="24"/>
        </w:rPr>
        <w:t>Instructions for completing the Application Form</w:t>
      </w:r>
    </w:p>
    <w:p w14:paraId="018BD6BB" w14:textId="77777777" w:rsidR="00C935A2" w:rsidRPr="00EC7D4A" w:rsidRDefault="00C935A2" w:rsidP="00C935A2">
      <w:pPr>
        <w:pStyle w:val="Lijstalinea"/>
        <w:spacing w:after="40" w:line="288" w:lineRule="auto"/>
        <w:ind w:left="0"/>
        <w:rPr>
          <w:sz w:val="20"/>
          <w:szCs w:val="20"/>
        </w:rPr>
      </w:pPr>
      <w:r w:rsidRPr="00EC7D4A">
        <w:rPr>
          <w:sz w:val="20"/>
          <w:szCs w:val="20"/>
        </w:rPr>
        <w:t>This section provides further explanation of items in the application form and specifies which documents must be enclosed (if applicable).</w:t>
      </w:r>
    </w:p>
    <w:p w14:paraId="6CB96DF7" w14:textId="45616997" w:rsidR="00C935A2" w:rsidRPr="00EC7D4A" w:rsidRDefault="00115058" w:rsidP="002A0BC8">
      <w:pPr>
        <w:pStyle w:val="Lijstalinea"/>
        <w:numPr>
          <w:ilvl w:val="0"/>
          <w:numId w:val="14"/>
        </w:numPr>
        <w:tabs>
          <w:tab w:val="clear" w:pos="720"/>
          <w:tab w:val="num" w:pos="426"/>
        </w:tabs>
        <w:spacing w:after="40" w:line="288" w:lineRule="auto"/>
        <w:ind w:left="426" w:hanging="284"/>
        <w:rPr>
          <w:sz w:val="20"/>
          <w:szCs w:val="20"/>
        </w:rPr>
      </w:pPr>
      <w:r>
        <w:rPr>
          <w:b/>
          <w:bCs/>
          <w:sz w:val="20"/>
          <w:szCs w:val="20"/>
        </w:rPr>
        <w:t xml:space="preserve">General: </w:t>
      </w:r>
      <w:r w:rsidR="00C935A2" w:rsidRPr="00EC7D4A">
        <w:rPr>
          <w:sz w:val="20"/>
          <w:szCs w:val="20"/>
        </w:rPr>
        <w:t>Certificates and documents in languages other than English, French, or Dutch must be accompanied by a translation.</w:t>
      </w:r>
    </w:p>
    <w:p w14:paraId="20BC991D" w14:textId="77777777" w:rsidR="00C935A2" w:rsidRPr="00EC7D4A" w:rsidRDefault="00C935A2" w:rsidP="002A0BC8">
      <w:pPr>
        <w:pStyle w:val="Lijstalinea"/>
        <w:numPr>
          <w:ilvl w:val="0"/>
          <w:numId w:val="14"/>
        </w:numPr>
        <w:tabs>
          <w:tab w:val="clear" w:pos="720"/>
          <w:tab w:val="num" w:pos="426"/>
        </w:tabs>
        <w:spacing w:after="40" w:line="288" w:lineRule="auto"/>
        <w:ind w:left="426" w:hanging="284"/>
        <w:rPr>
          <w:sz w:val="20"/>
          <w:szCs w:val="20"/>
        </w:rPr>
      </w:pPr>
      <w:r w:rsidRPr="00EC7D4A">
        <w:rPr>
          <w:b/>
          <w:bCs/>
          <w:sz w:val="20"/>
          <w:szCs w:val="20"/>
        </w:rPr>
        <w:t>Item 2:</w:t>
      </w:r>
      <w:r w:rsidRPr="00EC7D4A">
        <w:rPr>
          <w:sz w:val="20"/>
          <w:szCs w:val="20"/>
        </w:rPr>
        <w:t xml:space="preserve"> Please include a copy of your most recently obtained diploma; if available, also include diplomas/certificates from previous education or training programs (maximum of three). Please also indicate the period during which these programs were completed.</w:t>
      </w:r>
      <w:r w:rsidRPr="00EC7D4A">
        <w:rPr>
          <w:sz w:val="20"/>
          <w:szCs w:val="20"/>
        </w:rPr>
        <w:br/>
        <w:t>If applicable, also mention internships or (part-time) employment that are or were part of the study program.</w:t>
      </w:r>
    </w:p>
    <w:p w14:paraId="7E4AC0A1" w14:textId="77777777" w:rsidR="00C935A2" w:rsidRPr="00EC7D4A" w:rsidRDefault="00C935A2" w:rsidP="002A0BC8">
      <w:pPr>
        <w:pStyle w:val="Lijstalinea"/>
        <w:numPr>
          <w:ilvl w:val="0"/>
          <w:numId w:val="14"/>
        </w:numPr>
        <w:tabs>
          <w:tab w:val="clear" w:pos="720"/>
          <w:tab w:val="num" w:pos="426"/>
        </w:tabs>
        <w:spacing w:after="40" w:line="288" w:lineRule="auto"/>
        <w:ind w:left="426" w:hanging="284"/>
        <w:rPr>
          <w:sz w:val="20"/>
          <w:szCs w:val="20"/>
        </w:rPr>
      </w:pPr>
      <w:r w:rsidRPr="00EC7D4A">
        <w:rPr>
          <w:b/>
          <w:bCs/>
          <w:sz w:val="20"/>
          <w:szCs w:val="20"/>
        </w:rPr>
        <w:t>Item 3:</w:t>
      </w:r>
      <w:r w:rsidRPr="00EC7D4A">
        <w:rPr>
          <w:sz w:val="20"/>
          <w:szCs w:val="20"/>
        </w:rPr>
        <w:t xml:space="preserve"> If the applicant has already been accepted by the institution or has a guarantee of acceptance, please include proof.</w:t>
      </w:r>
      <w:r w:rsidRPr="00EC7D4A">
        <w:rPr>
          <w:sz w:val="20"/>
          <w:szCs w:val="20"/>
        </w:rPr>
        <w:br/>
        <w:t>If the applicant intends to pursue a program in a language other than her mother tongue, she must provide proof of proficiency in that language (reading, writing, and speaking).</w:t>
      </w:r>
    </w:p>
    <w:p w14:paraId="14CCCB30" w14:textId="77777777" w:rsidR="00C935A2" w:rsidRPr="00EC7D4A" w:rsidRDefault="00C935A2" w:rsidP="002A0BC8">
      <w:pPr>
        <w:pStyle w:val="Lijstalinea"/>
        <w:numPr>
          <w:ilvl w:val="0"/>
          <w:numId w:val="14"/>
        </w:numPr>
        <w:tabs>
          <w:tab w:val="clear" w:pos="720"/>
          <w:tab w:val="num" w:pos="426"/>
        </w:tabs>
        <w:spacing w:after="40" w:line="288" w:lineRule="auto"/>
        <w:ind w:left="426" w:hanging="284"/>
        <w:rPr>
          <w:sz w:val="20"/>
          <w:szCs w:val="20"/>
        </w:rPr>
      </w:pPr>
      <w:r w:rsidRPr="00EC7D4A">
        <w:rPr>
          <w:b/>
          <w:bCs/>
          <w:sz w:val="20"/>
          <w:szCs w:val="20"/>
        </w:rPr>
        <w:t>Item 5:</w:t>
      </w:r>
      <w:r w:rsidRPr="00EC7D4A">
        <w:rPr>
          <w:sz w:val="20"/>
          <w:szCs w:val="20"/>
        </w:rPr>
        <w:t xml:space="preserve"> Costs for travel, accommodation, and living expenses are not covered, but may be </w:t>
      </w:r>
      <w:proofErr w:type="gramStart"/>
      <w:r w:rsidRPr="00EC7D4A">
        <w:rPr>
          <w:sz w:val="20"/>
          <w:szCs w:val="20"/>
        </w:rPr>
        <w:t>taken into account</w:t>
      </w:r>
      <w:proofErr w:type="gramEnd"/>
      <w:r w:rsidRPr="00EC7D4A">
        <w:rPr>
          <w:sz w:val="20"/>
          <w:szCs w:val="20"/>
        </w:rPr>
        <w:t xml:space="preserve"> in the overall assessment.</w:t>
      </w:r>
    </w:p>
    <w:p w14:paraId="0F9BBD18" w14:textId="134B0B21" w:rsidR="00C935A2" w:rsidRPr="00EC7D4A" w:rsidRDefault="00EC7D4A" w:rsidP="002A0BC8">
      <w:pPr>
        <w:pStyle w:val="Lijstalinea"/>
        <w:numPr>
          <w:ilvl w:val="0"/>
          <w:numId w:val="14"/>
        </w:numPr>
        <w:tabs>
          <w:tab w:val="clear" w:pos="720"/>
          <w:tab w:val="num" w:pos="426"/>
        </w:tabs>
        <w:spacing w:after="40" w:line="288" w:lineRule="auto"/>
        <w:ind w:left="426" w:hanging="284"/>
        <w:rPr>
          <w:sz w:val="20"/>
          <w:szCs w:val="20"/>
        </w:rPr>
      </w:pPr>
      <w:r>
        <w:rPr>
          <w:sz w:val="20"/>
          <w:szCs w:val="20"/>
        </w:rPr>
        <w:t>Please consult the website for the closing date of applications</w:t>
      </w:r>
      <w:r w:rsidR="00C935A2" w:rsidRPr="00EC7D4A">
        <w:rPr>
          <w:sz w:val="20"/>
          <w:szCs w:val="20"/>
        </w:rPr>
        <w:t>.</w:t>
      </w:r>
    </w:p>
    <w:p w14:paraId="3EA33AEF" w14:textId="77777777" w:rsidR="00910411" w:rsidRPr="00EC7D4A" w:rsidRDefault="00910411" w:rsidP="00635783">
      <w:pPr>
        <w:pStyle w:val="Lijstalinea"/>
        <w:spacing w:after="40" w:line="288" w:lineRule="auto"/>
        <w:ind w:left="284"/>
      </w:pPr>
    </w:p>
    <w:p w14:paraId="3084BF5B" w14:textId="43D8A8DC" w:rsidR="005A620B" w:rsidRPr="00EC7D4A" w:rsidRDefault="00C935A2" w:rsidP="00C935A2">
      <w:pPr>
        <w:pStyle w:val="Lijstalinea"/>
        <w:numPr>
          <w:ilvl w:val="0"/>
          <w:numId w:val="8"/>
        </w:numPr>
        <w:ind w:left="426" w:hanging="426"/>
        <w:rPr>
          <w:b/>
          <w:bCs/>
          <w:sz w:val="24"/>
          <w:szCs w:val="24"/>
        </w:rPr>
      </w:pPr>
      <w:r w:rsidRPr="00EC7D4A">
        <w:rPr>
          <w:b/>
          <w:bCs/>
          <w:sz w:val="24"/>
          <w:szCs w:val="24"/>
        </w:rPr>
        <w:t>Application Procedure</w:t>
      </w:r>
    </w:p>
    <w:p w14:paraId="484C1F1D" w14:textId="78D76A0E" w:rsidR="00C935A2" w:rsidRPr="00EC7D4A" w:rsidRDefault="00C935A2" w:rsidP="002A0BC8">
      <w:pPr>
        <w:pStyle w:val="Lijstalinea"/>
        <w:numPr>
          <w:ilvl w:val="1"/>
          <w:numId w:val="14"/>
        </w:numPr>
        <w:ind w:left="709" w:hanging="425"/>
        <w:rPr>
          <w:sz w:val="20"/>
          <w:szCs w:val="20"/>
        </w:rPr>
      </w:pPr>
      <w:r w:rsidRPr="00EC7D4A">
        <w:rPr>
          <w:sz w:val="20"/>
          <w:szCs w:val="20"/>
        </w:rPr>
        <w:t xml:space="preserve">Download the application form from the </w:t>
      </w:r>
      <w:hyperlink r:id="rId9" w:history="1">
        <w:r w:rsidRPr="00EC7D4A">
          <w:rPr>
            <w:rStyle w:val="Hyperlink"/>
            <w:sz w:val="20"/>
            <w:szCs w:val="20"/>
          </w:rPr>
          <w:t>Soroptimist Women Education Fund website</w:t>
        </w:r>
      </w:hyperlink>
      <w:r w:rsidRPr="00EC7D4A">
        <w:rPr>
          <w:sz w:val="20"/>
          <w:szCs w:val="20"/>
        </w:rPr>
        <w:t>.</w:t>
      </w:r>
    </w:p>
    <w:p w14:paraId="551DE67F" w14:textId="77777777" w:rsidR="00C935A2" w:rsidRPr="00EC7D4A" w:rsidRDefault="00C935A2" w:rsidP="002A0BC8">
      <w:pPr>
        <w:pStyle w:val="Lijstalinea"/>
        <w:numPr>
          <w:ilvl w:val="1"/>
          <w:numId w:val="14"/>
        </w:numPr>
        <w:ind w:left="709" w:hanging="425"/>
        <w:rPr>
          <w:sz w:val="20"/>
          <w:szCs w:val="20"/>
        </w:rPr>
      </w:pPr>
      <w:r w:rsidRPr="00EC7D4A">
        <w:rPr>
          <w:sz w:val="20"/>
          <w:szCs w:val="20"/>
        </w:rPr>
        <w:t>Complete the form in full and ensure that all required signatures are provided. Attach the requested documents (see above). Incomplete applications will not be considered. If the support declaration from a Soroptimist club is missing, the application will be deemed invalid.</w:t>
      </w:r>
    </w:p>
    <w:p w14:paraId="25D7493B" w14:textId="76567AB8" w:rsidR="00C935A2" w:rsidRPr="00EC7D4A" w:rsidRDefault="00C935A2" w:rsidP="002A0BC8">
      <w:pPr>
        <w:pStyle w:val="Lijstalinea"/>
        <w:numPr>
          <w:ilvl w:val="1"/>
          <w:numId w:val="14"/>
        </w:numPr>
        <w:ind w:left="709" w:hanging="425"/>
        <w:rPr>
          <w:sz w:val="20"/>
          <w:szCs w:val="20"/>
        </w:rPr>
      </w:pPr>
      <w:r w:rsidRPr="00EC7D4A">
        <w:rPr>
          <w:sz w:val="20"/>
          <w:szCs w:val="20"/>
        </w:rPr>
        <w:t xml:space="preserve">Applications are reviewed during a board meeting of the Women’s Fund. After this meeting, applicants will </w:t>
      </w:r>
      <w:r w:rsidR="00115058">
        <w:rPr>
          <w:sz w:val="20"/>
          <w:szCs w:val="20"/>
        </w:rPr>
        <w:t>be informed of the</w:t>
      </w:r>
      <w:r w:rsidRPr="00EC7D4A">
        <w:rPr>
          <w:sz w:val="20"/>
          <w:szCs w:val="20"/>
        </w:rPr>
        <w:t xml:space="preserve"> decision:</w:t>
      </w:r>
    </w:p>
    <w:p w14:paraId="4F212ABC" w14:textId="77777777" w:rsidR="00C935A2" w:rsidRPr="00EC7D4A" w:rsidRDefault="00C935A2" w:rsidP="002A0BC8">
      <w:pPr>
        <w:numPr>
          <w:ilvl w:val="0"/>
          <w:numId w:val="15"/>
        </w:numPr>
        <w:tabs>
          <w:tab w:val="clear" w:pos="720"/>
          <w:tab w:val="num" w:pos="993"/>
        </w:tabs>
        <w:ind w:left="851" w:hanging="142"/>
        <w:rPr>
          <w:sz w:val="20"/>
          <w:szCs w:val="20"/>
        </w:rPr>
      </w:pPr>
      <w:r w:rsidRPr="00EC7D4A">
        <w:rPr>
          <w:sz w:val="20"/>
          <w:szCs w:val="20"/>
        </w:rPr>
        <w:t>If approved, you will receive an acceptance form requesting your bank details. Upon receipt, the amount will be transferred directly to you by the treasurer.</w:t>
      </w:r>
    </w:p>
    <w:p w14:paraId="46714105" w14:textId="77777777" w:rsidR="00C935A2" w:rsidRPr="00EC7D4A" w:rsidRDefault="00C935A2" w:rsidP="002A0BC8">
      <w:pPr>
        <w:numPr>
          <w:ilvl w:val="0"/>
          <w:numId w:val="15"/>
        </w:numPr>
        <w:tabs>
          <w:tab w:val="clear" w:pos="720"/>
          <w:tab w:val="num" w:pos="993"/>
        </w:tabs>
        <w:ind w:left="851" w:hanging="142"/>
        <w:rPr>
          <w:sz w:val="20"/>
          <w:szCs w:val="20"/>
        </w:rPr>
      </w:pPr>
      <w:r w:rsidRPr="00EC7D4A">
        <w:rPr>
          <w:sz w:val="20"/>
          <w:szCs w:val="20"/>
        </w:rPr>
        <w:t>Rejections will be explained with reasons. In the event of an objection, a one-time request for reconsideration may be submitted.</w:t>
      </w:r>
    </w:p>
    <w:p w14:paraId="430EC491" w14:textId="77777777" w:rsidR="00635783" w:rsidRPr="00EC7D4A" w:rsidRDefault="00635783" w:rsidP="00635783">
      <w:pPr>
        <w:rPr>
          <w:b/>
          <w:bCs/>
        </w:rPr>
      </w:pPr>
    </w:p>
    <w:p w14:paraId="733068EF" w14:textId="0C3A882C" w:rsidR="00635783" w:rsidRPr="00EC7D4A" w:rsidRDefault="00C935A2" w:rsidP="00C935A2">
      <w:pPr>
        <w:pStyle w:val="Lijstalinea"/>
        <w:numPr>
          <w:ilvl w:val="1"/>
          <w:numId w:val="14"/>
        </w:numPr>
        <w:ind w:left="426" w:hanging="426"/>
        <w:rPr>
          <w:b/>
          <w:bCs/>
          <w:sz w:val="24"/>
          <w:szCs w:val="24"/>
        </w:rPr>
      </w:pPr>
      <w:r w:rsidRPr="00EC7D4A">
        <w:rPr>
          <w:b/>
          <w:bCs/>
          <w:sz w:val="24"/>
          <w:szCs w:val="24"/>
        </w:rPr>
        <w:t>Binding conditions upon acceptance</w:t>
      </w:r>
    </w:p>
    <w:p w14:paraId="3A4BEF35" w14:textId="77777777" w:rsidR="00C935A2" w:rsidRPr="00EC7D4A" w:rsidRDefault="00C935A2" w:rsidP="00C935A2">
      <w:pPr>
        <w:pStyle w:val="Lijstalinea"/>
        <w:ind w:left="0"/>
        <w:rPr>
          <w:iCs/>
          <w:sz w:val="20"/>
          <w:szCs w:val="20"/>
        </w:rPr>
      </w:pPr>
      <w:r w:rsidRPr="00EC7D4A">
        <w:rPr>
          <w:iCs/>
          <w:sz w:val="20"/>
          <w:szCs w:val="20"/>
        </w:rPr>
        <w:t>Upon receipt of a study grant, the applicant agrees to the following conditions:</w:t>
      </w:r>
    </w:p>
    <w:p w14:paraId="0E24981A" w14:textId="77777777" w:rsidR="00C935A2" w:rsidRPr="00EC7D4A" w:rsidRDefault="00C935A2" w:rsidP="00C935A2">
      <w:pPr>
        <w:pStyle w:val="Lijstalinea"/>
        <w:numPr>
          <w:ilvl w:val="0"/>
          <w:numId w:val="17"/>
        </w:numPr>
        <w:rPr>
          <w:iCs/>
          <w:sz w:val="20"/>
          <w:szCs w:val="20"/>
        </w:rPr>
      </w:pPr>
      <w:r w:rsidRPr="00EC7D4A">
        <w:rPr>
          <w:iCs/>
          <w:sz w:val="20"/>
          <w:szCs w:val="20"/>
        </w:rPr>
        <w:t>She will confirm receipt of the funds.</w:t>
      </w:r>
    </w:p>
    <w:p w14:paraId="2CEBDABD" w14:textId="77777777" w:rsidR="00C935A2" w:rsidRPr="00EC7D4A" w:rsidRDefault="00C935A2" w:rsidP="00C935A2">
      <w:pPr>
        <w:pStyle w:val="Lijstalinea"/>
        <w:numPr>
          <w:ilvl w:val="0"/>
          <w:numId w:val="17"/>
        </w:numPr>
        <w:rPr>
          <w:iCs/>
          <w:sz w:val="20"/>
          <w:szCs w:val="20"/>
        </w:rPr>
      </w:pPr>
      <w:r w:rsidRPr="00EC7D4A">
        <w:rPr>
          <w:iCs/>
          <w:sz w:val="20"/>
          <w:szCs w:val="20"/>
        </w:rPr>
        <w:t>She will immediately inform the president of the Soroptimist club that nominated her and the Soroptimist Women Education Fund if:</w:t>
      </w:r>
      <w:r w:rsidRPr="00EC7D4A">
        <w:rPr>
          <w:iCs/>
          <w:sz w:val="20"/>
          <w:szCs w:val="20"/>
        </w:rPr>
        <w:br/>
      </w:r>
      <w:proofErr w:type="spellStart"/>
      <w:r w:rsidRPr="00EC7D4A">
        <w:rPr>
          <w:iCs/>
          <w:sz w:val="20"/>
          <w:szCs w:val="20"/>
        </w:rPr>
        <w:t>i</w:t>
      </w:r>
      <w:proofErr w:type="spellEnd"/>
      <w:r w:rsidRPr="00EC7D4A">
        <w:rPr>
          <w:iCs/>
          <w:sz w:val="20"/>
          <w:szCs w:val="20"/>
        </w:rPr>
        <w:t>. she is compelled to change her study plan;</w:t>
      </w:r>
      <w:r w:rsidRPr="00EC7D4A">
        <w:rPr>
          <w:iCs/>
          <w:sz w:val="20"/>
          <w:szCs w:val="20"/>
        </w:rPr>
        <w:br/>
        <w:t>ii. she is unable to use (part of) the study grant.</w:t>
      </w:r>
    </w:p>
    <w:p w14:paraId="6F334E76" w14:textId="77777777" w:rsidR="00C935A2" w:rsidRPr="00EC7D4A" w:rsidRDefault="00C935A2" w:rsidP="00C935A2">
      <w:pPr>
        <w:pStyle w:val="Lijstalinea"/>
        <w:numPr>
          <w:ilvl w:val="0"/>
          <w:numId w:val="17"/>
        </w:numPr>
        <w:rPr>
          <w:iCs/>
          <w:sz w:val="20"/>
          <w:szCs w:val="20"/>
        </w:rPr>
      </w:pPr>
      <w:r w:rsidRPr="00EC7D4A">
        <w:rPr>
          <w:iCs/>
          <w:sz w:val="20"/>
          <w:szCs w:val="20"/>
        </w:rPr>
        <w:t>She will repay the funds in whole or in part if she is unable to meet the conditions attached to this study grant.</w:t>
      </w:r>
    </w:p>
    <w:p w14:paraId="1E5601DA" w14:textId="69825827" w:rsidR="00C935A2" w:rsidRPr="00EC7D4A" w:rsidRDefault="00C935A2" w:rsidP="00C935A2">
      <w:pPr>
        <w:pStyle w:val="Lijstalinea"/>
        <w:numPr>
          <w:ilvl w:val="0"/>
          <w:numId w:val="17"/>
        </w:numPr>
        <w:rPr>
          <w:iCs/>
          <w:sz w:val="20"/>
          <w:szCs w:val="20"/>
        </w:rPr>
      </w:pPr>
      <w:r w:rsidRPr="00EC7D4A">
        <w:rPr>
          <w:iCs/>
          <w:sz w:val="20"/>
          <w:szCs w:val="20"/>
        </w:rPr>
        <w:t xml:space="preserve">Within </w:t>
      </w:r>
      <w:r w:rsidR="006E569E">
        <w:rPr>
          <w:iCs/>
          <w:sz w:val="20"/>
          <w:szCs w:val="20"/>
        </w:rPr>
        <w:t>two</w:t>
      </w:r>
      <w:r w:rsidRPr="00EC7D4A">
        <w:rPr>
          <w:iCs/>
          <w:sz w:val="20"/>
          <w:szCs w:val="20"/>
        </w:rPr>
        <w:t xml:space="preserve"> months </w:t>
      </w:r>
      <w:r w:rsidR="00115058">
        <w:rPr>
          <w:iCs/>
          <w:sz w:val="20"/>
          <w:szCs w:val="20"/>
        </w:rPr>
        <w:t>of</w:t>
      </w:r>
      <w:r w:rsidRPr="00EC7D4A">
        <w:rPr>
          <w:iCs/>
          <w:sz w:val="20"/>
          <w:szCs w:val="20"/>
        </w:rPr>
        <w:t xml:space="preserve"> the end of the period for which the grant was awarded, the applicant must submit a report to the president of the nominating Soroptimist club and to the Soroptimist Women</w:t>
      </w:r>
      <w:r w:rsidR="00115058">
        <w:rPr>
          <w:iCs/>
          <w:sz w:val="20"/>
          <w:szCs w:val="20"/>
        </w:rPr>
        <w:t>’s</w:t>
      </w:r>
      <w:r w:rsidRPr="00EC7D4A">
        <w:rPr>
          <w:iCs/>
          <w:sz w:val="20"/>
          <w:szCs w:val="20"/>
        </w:rPr>
        <w:t xml:space="preserve"> Education Fund</w:t>
      </w:r>
      <w:r w:rsidR="00115058">
        <w:rPr>
          <w:iCs/>
          <w:sz w:val="20"/>
          <w:szCs w:val="20"/>
        </w:rPr>
        <w:t xml:space="preserve"> detailing</w:t>
      </w:r>
      <w:r w:rsidRPr="00EC7D4A">
        <w:rPr>
          <w:iCs/>
          <w:sz w:val="20"/>
          <w:szCs w:val="20"/>
        </w:rPr>
        <w:t xml:space="preserve"> the results achieved during the study period and how these results will be used.</w:t>
      </w:r>
    </w:p>
    <w:p w14:paraId="4D90241F" w14:textId="2AC37828" w:rsidR="005A620B" w:rsidRPr="00EC7D4A" w:rsidRDefault="005A620B" w:rsidP="00230596">
      <w:pPr>
        <w:pStyle w:val="Lijstalinea"/>
        <w:ind w:left="426"/>
      </w:pPr>
    </w:p>
    <w:p w14:paraId="3ABC6E4A" w14:textId="2D04592C" w:rsidR="00230596" w:rsidRPr="00EC7D4A" w:rsidRDefault="00230596" w:rsidP="00C935A2">
      <w:pPr>
        <w:pStyle w:val="Lijstalinea"/>
        <w:numPr>
          <w:ilvl w:val="0"/>
          <w:numId w:val="17"/>
        </w:numPr>
        <w:tabs>
          <w:tab w:val="clear" w:pos="720"/>
          <w:tab w:val="num" w:pos="426"/>
        </w:tabs>
        <w:ind w:hanging="720"/>
        <w:rPr>
          <w:b/>
          <w:bCs/>
          <w:sz w:val="24"/>
          <w:szCs w:val="24"/>
        </w:rPr>
      </w:pPr>
      <w:r w:rsidRPr="00EC7D4A">
        <w:rPr>
          <w:b/>
          <w:bCs/>
          <w:sz w:val="24"/>
          <w:szCs w:val="24"/>
        </w:rPr>
        <w:t>Rol</w:t>
      </w:r>
      <w:r w:rsidR="00C935A2" w:rsidRPr="00EC7D4A">
        <w:rPr>
          <w:b/>
          <w:bCs/>
          <w:sz w:val="24"/>
          <w:szCs w:val="24"/>
        </w:rPr>
        <w:t>e and respons</w:t>
      </w:r>
      <w:r w:rsidR="00EC7D4A">
        <w:rPr>
          <w:b/>
          <w:bCs/>
          <w:sz w:val="24"/>
          <w:szCs w:val="24"/>
        </w:rPr>
        <w:t>i</w:t>
      </w:r>
      <w:r w:rsidR="00C935A2" w:rsidRPr="00EC7D4A">
        <w:rPr>
          <w:b/>
          <w:bCs/>
          <w:sz w:val="24"/>
          <w:szCs w:val="24"/>
        </w:rPr>
        <w:t>bilities of the supporting</w:t>
      </w:r>
      <w:r w:rsidRPr="00EC7D4A">
        <w:rPr>
          <w:b/>
          <w:bCs/>
          <w:sz w:val="24"/>
          <w:szCs w:val="24"/>
        </w:rPr>
        <w:t xml:space="preserve"> Soroptimist</w:t>
      </w:r>
      <w:r w:rsidR="00C935A2" w:rsidRPr="00EC7D4A">
        <w:rPr>
          <w:b/>
          <w:bCs/>
          <w:sz w:val="24"/>
          <w:szCs w:val="24"/>
        </w:rPr>
        <w:t xml:space="preserve"> C</w:t>
      </w:r>
      <w:r w:rsidRPr="00EC7D4A">
        <w:rPr>
          <w:b/>
          <w:bCs/>
          <w:sz w:val="24"/>
          <w:szCs w:val="24"/>
        </w:rPr>
        <w:t>lub</w:t>
      </w:r>
    </w:p>
    <w:p w14:paraId="69DFCFDE" w14:textId="24AC58DE" w:rsidR="00230596" w:rsidRPr="00EC7D4A" w:rsidRDefault="00C935A2" w:rsidP="00230596">
      <w:pPr>
        <w:rPr>
          <w:iCs/>
          <w:sz w:val="20"/>
          <w:szCs w:val="20"/>
        </w:rPr>
      </w:pPr>
      <w:r w:rsidRPr="00EC7D4A">
        <w:rPr>
          <w:iCs/>
          <w:sz w:val="20"/>
          <w:szCs w:val="20"/>
        </w:rPr>
        <w:t>By submitting a support declaration for an applicant, the club nominates the candidate to the Soroptimist Women</w:t>
      </w:r>
      <w:r w:rsidR="00115058">
        <w:rPr>
          <w:iCs/>
          <w:sz w:val="20"/>
          <w:szCs w:val="20"/>
        </w:rPr>
        <w:t>’s</w:t>
      </w:r>
      <w:r w:rsidRPr="00EC7D4A">
        <w:rPr>
          <w:iCs/>
          <w:sz w:val="20"/>
          <w:szCs w:val="20"/>
        </w:rPr>
        <w:t xml:space="preserve"> Education Fund and declares its willingness to:</w:t>
      </w:r>
    </w:p>
    <w:p w14:paraId="1C3FC1AF" w14:textId="0130A705" w:rsidR="00C935A2" w:rsidRPr="00EC7D4A" w:rsidRDefault="00115058" w:rsidP="002A0BC8">
      <w:pPr>
        <w:pStyle w:val="Normaalweb"/>
        <w:numPr>
          <w:ilvl w:val="0"/>
          <w:numId w:val="11"/>
        </w:numPr>
        <w:spacing w:before="0" w:beforeAutospacing="0" w:after="40" w:afterAutospacing="0" w:line="288" w:lineRule="auto"/>
        <w:ind w:left="709" w:hanging="425"/>
        <w:rPr>
          <w:rFonts w:ascii="Aptos" w:hAnsi="Aptos"/>
          <w:sz w:val="20"/>
          <w:szCs w:val="20"/>
        </w:rPr>
      </w:pPr>
      <w:r>
        <w:rPr>
          <w:rFonts w:ascii="Aptos" w:hAnsi="Aptos"/>
          <w:sz w:val="20"/>
          <w:szCs w:val="20"/>
        </w:rPr>
        <w:t>M</w:t>
      </w:r>
      <w:r w:rsidR="00C935A2" w:rsidRPr="00EC7D4A">
        <w:rPr>
          <w:rFonts w:ascii="Aptos" w:hAnsi="Aptos"/>
          <w:sz w:val="20"/>
          <w:szCs w:val="20"/>
        </w:rPr>
        <w:t>aintain contact with the applicant where necessary and provide moral support or access to a network</w:t>
      </w:r>
      <w:r w:rsidR="00AF1744">
        <w:rPr>
          <w:rFonts w:ascii="Aptos" w:hAnsi="Aptos"/>
          <w:sz w:val="20"/>
          <w:szCs w:val="20"/>
        </w:rPr>
        <w:t>.</w:t>
      </w:r>
    </w:p>
    <w:p w14:paraId="54F60986" w14:textId="39F97CB2" w:rsidR="00C935A2" w:rsidRPr="00EC7D4A" w:rsidRDefault="00115058" w:rsidP="002A0BC8">
      <w:pPr>
        <w:pStyle w:val="Normaalweb"/>
        <w:numPr>
          <w:ilvl w:val="0"/>
          <w:numId w:val="11"/>
        </w:numPr>
        <w:spacing w:before="0" w:beforeAutospacing="0" w:after="40" w:afterAutospacing="0" w:line="288" w:lineRule="auto"/>
        <w:ind w:left="709" w:hanging="425"/>
        <w:rPr>
          <w:rFonts w:ascii="Aptos" w:hAnsi="Aptos"/>
          <w:sz w:val="20"/>
          <w:szCs w:val="20"/>
        </w:rPr>
      </w:pPr>
      <w:r>
        <w:rPr>
          <w:rFonts w:ascii="Aptos" w:hAnsi="Aptos"/>
          <w:sz w:val="20"/>
          <w:szCs w:val="20"/>
        </w:rPr>
        <w:t>Maintain contact with a club in the candidate’s own country, if she is outside the Netherlands</w:t>
      </w:r>
      <w:r w:rsidR="00AF1744">
        <w:rPr>
          <w:rFonts w:ascii="Aptos" w:hAnsi="Aptos"/>
          <w:sz w:val="20"/>
          <w:szCs w:val="20"/>
        </w:rPr>
        <w:t>.</w:t>
      </w:r>
    </w:p>
    <w:p w14:paraId="7DD8474C" w14:textId="7CBB8C5B" w:rsidR="00C935A2" w:rsidRPr="00EC7D4A" w:rsidRDefault="00115058" w:rsidP="002A0BC8">
      <w:pPr>
        <w:pStyle w:val="Normaalweb"/>
        <w:numPr>
          <w:ilvl w:val="0"/>
          <w:numId w:val="11"/>
        </w:numPr>
        <w:spacing w:before="0" w:beforeAutospacing="0" w:after="40" w:afterAutospacing="0" w:line="288" w:lineRule="auto"/>
        <w:ind w:left="709" w:hanging="425"/>
        <w:rPr>
          <w:rFonts w:ascii="Aptos" w:hAnsi="Aptos"/>
          <w:sz w:val="20"/>
          <w:szCs w:val="20"/>
        </w:rPr>
      </w:pPr>
      <w:r>
        <w:rPr>
          <w:rFonts w:ascii="Aptos" w:hAnsi="Aptos"/>
          <w:sz w:val="20"/>
          <w:szCs w:val="20"/>
        </w:rPr>
        <w:t>E</w:t>
      </w:r>
      <w:r w:rsidR="00C935A2" w:rsidRPr="00EC7D4A">
        <w:rPr>
          <w:rFonts w:ascii="Aptos" w:hAnsi="Aptos"/>
          <w:sz w:val="20"/>
          <w:szCs w:val="20"/>
        </w:rPr>
        <w:t>nsure that a report is submitted after completion of the study period (see section 4</w:t>
      </w:r>
      <w:proofErr w:type="gramStart"/>
      <w:r w:rsidR="00C935A2" w:rsidRPr="00EC7D4A">
        <w:rPr>
          <w:rFonts w:ascii="Aptos" w:hAnsi="Aptos"/>
          <w:sz w:val="20"/>
          <w:szCs w:val="20"/>
        </w:rPr>
        <w:t>);</w:t>
      </w:r>
      <w:proofErr w:type="gramEnd"/>
    </w:p>
    <w:p w14:paraId="6D3424D8" w14:textId="2D26E16A" w:rsidR="00C935A2" w:rsidRPr="00EC7D4A" w:rsidRDefault="00115058" w:rsidP="002A0BC8">
      <w:pPr>
        <w:pStyle w:val="Normaalweb"/>
        <w:numPr>
          <w:ilvl w:val="0"/>
          <w:numId w:val="11"/>
        </w:numPr>
        <w:spacing w:before="0" w:beforeAutospacing="0" w:after="40" w:afterAutospacing="0" w:line="288" w:lineRule="auto"/>
        <w:ind w:left="709" w:hanging="425"/>
        <w:rPr>
          <w:rFonts w:ascii="Aptos" w:hAnsi="Aptos"/>
          <w:sz w:val="20"/>
          <w:szCs w:val="20"/>
        </w:rPr>
      </w:pPr>
      <w:r>
        <w:rPr>
          <w:rFonts w:ascii="Aptos" w:hAnsi="Aptos"/>
          <w:sz w:val="20"/>
          <w:szCs w:val="20"/>
        </w:rPr>
        <w:t>E</w:t>
      </w:r>
      <w:r w:rsidR="00C935A2" w:rsidRPr="00EC7D4A">
        <w:rPr>
          <w:rFonts w:ascii="Aptos" w:hAnsi="Aptos"/>
          <w:sz w:val="20"/>
          <w:szCs w:val="20"/>
        </w:rPr>
        <w:t>nsure that the funds are returned if the beneficiary interrupt</w:t>
      </w:r>
      <w:r>
        <w:rPr>
          <w:rFonts w:ascii="Aptos" w:hAnsi="Aptos"/>
          <w:sz w:val="20"/>
          <w:szCs w:val="20"/>
        </w:rPr>
        <w:t>s</w:t>
      </w:r>
      <w:r w:rsidR="00C935A2" w:rsidRPr="00EC7D4A">
        <w:rPr>
          <w:rFonts w:ascii="Aptos" w:hAnsi="Aptos"/>
          <w:sz w:val="20"/>
          <w:szCs w:val="20"/>
        </w:rPr>
        <w:t xml:space="preserve"> her studies or does not use (part of) the grant</w:t>
      </w:r>
      <w:r w:rsidR="00AF1744">
        <w:rPr>
          <w:rFonts w:ascii="Aptos" w:hAnsi="Aptos"/>
          <w:sz w:val="20"/>
          <w:szCs w:val="20"/>
        </w:rPr>
        <w:t>.</w:t>
      </w:r>
    </w:p>
    <w:p w14:paraId="04766497" w14:textId="68168ED9" w:rsidR="00C935A2" w:rsidRPr="00EC7D4A" w:rsidRDefault="00115058" w:rsidP="002A0BC8">
      <w:pPr>
        <w:pStyle w:val="Normaalweb"/>
        <w:numPr>
          <w:ilvl w:val="0"/>
          <w:numId w:val="11"/>
        </w:numPr>
        <w:spacing w:before="0" w:beforeAutospacing="0" w:after="40" w:afterAutospacing="0" w:line="288" w:lineRule="auto"/>
        <w:ind w:left="709" w:hanging="425"/>
        <w:rPr>
          <w:rFonts w:ascii="Aptos" w:hAnsi="Aptos"/>
          <w:sz w:val="20"/>
          <w:szCs w:val="20"/>
        </w:rPr>
      </w:pPr>
      <w:r>
        <w:rPr>
          <w:rFonts w:ascii="Aptos" w:hAnsi="Aptos"/>
          <w:sz w:val="20"/>
          <w:szCs w:val="20"/>
        </w:rPr>
        <w:t>C</w:t>
      </w:r>
      <w:r w:rsidR="00C935A2" w:rsidRPr="00EC7D4A">
        <w:rPr>
          <w:rFonts w:ascii="Aptos" w:hAnsi="Aptos"/>
          <w:sz w:val="20"/>
          <w:szCs w:val="20"/>
        </w:rPr>
        <w:t>omplete a Program Focus Report before the end of the calendar year in which the grant was awarded</w:t>
      </w:r>
      <w:r w:rsidR="00AF1744">
        <w:rPr>
          <w:rFonts w:ascii="Aptos" w:hAnsi="Aptos"/>
          <w:sz w:val="20"/>
          <w:szCs w:val="20"/>
        </w:rPr>
        <w:t>.</w:t>
      </w:r>
    </w:p>
    <w:p w14:paraId="4CFD9A8B" w14:textId="0C969454" w:rsidR="00C935A2" w:rsidRPr="00EC7D4A" w:rsidRDefault="00115058" w:rsidP="002A0BC8">
      <w:pPr>
        <w:pStyle w:val="Normaalweb"/>
        <w:numPr>
          <w:ilvl w:val="0"/>
          <w:numId w:val="11"/>
        </w:numPr>
        <w:spacing w:before="0" w:beforeAutospacing="0" w:after="40" w:afterAutospacing="0" w:line="288" w:lineRule="auto"/>
        <w:ind w:left="709" w:hanging="425"/>
        <w:rPr>
          <w:rFonts w:ascii="Aptos" w:hAnsi="Aptos"/>
          <w:sz w:val="20"/>
          <w:szCs w:val="20"/>
        </w:rPr>
      </w:pPr>
      <w:r>
        <w:rPr>
          <w:rFonts w:ascii="Aptos" w:hAnsi="Aptos"/>
          <w:sz w:val="20"/>
          <w:szCs w:val="20"/>
        </w:rPr>
        <w:t>A</w:t>
      </w:r>
      <w:r w:rsidR="00C935A2" w:rsidRPr="00EC7D4A">
        <w:rPr>
          <w:rFonts w:ascii="Aptos" w:hAnsi="Aptos"/>
          <w:sz w:val="20"/>
          <w:szCs w:val="20"/>
        </w:rPr>
        <w:t>ppoint a contact person within the club with whom the Soroptimist Women Education Fund can consult if necessary.</w:t>
      </w:r>
    </w:p>
    <w:p w14:paraId="798D74EB" w14:textId="111394A5" w:rsidR="00753AC8" w:rsidRPr="00EC7D4A" w:rsidRDefault="00753AC8" w:rsidP="002A0BC8">
      <w:pPr>
        <w:pStyle w:val="Lijstalinea"/>
        <w:spacing w:before="120" w:after="120"/>
        <w:ind w:left="709" w:hanging="425"/>
        <w:rPr>
          <w:sz w:val="20"/>
          <w:szCs w:val="20"/>
        </w:rPr>
      </w:pPr>
    </w:p>
    <w:p w14:paraId="0961A31B" w14:textId="77777777" w:rsidR="00753AC8" w:rsidRPr="00EC7D4A" w:rsidRDefault="00753AC8" w:rsidP="005A620B"/>
    <w:p w14:paraId="2DC6A370" w14:textId="52FBBF73" w:rsidR="005A620B" w:rsidRPr="00EC7D4A" w:rsidRDefault="00C935A2" w:rsidP="005A620B">
      <w:r w:rsidRPr="00EC7D4A">
        <w:t>We hope this information will assist you in applying for financial support for your study or educational project. If you have any questions, please do not hesitate to contact us. We look forward to receiving your application</w:t>
      </w:r>
      <w:r w:rsidR="005A620B" w:rsidRPr="00EC7D4A">
        <w:t>.</w:t>
      </w:r>
    </w:p>
    <w:p w14:paraId="3878C1ED" w14:textId="77777777" w:rsidR="005A620B" w:rsidRPr="00EC7D4A" w:rsidRDefault="005A620B" w:rsidP="005A620B"/>
    <w:p w14:paraId="0BB46A75" w14:textId="21BB5FD5" w:rsidR="005A620B" w:rsidRPr="00EC7D4A" w:rsidRDefault="002278F9" w:rsidP="005A620B">
      <w:r w:rsidRPr="00EC7D4A">
        <w:t>Soroptimist Women</w:t>
      </w:r>
      <w:r w:rsidR="00115058">
        <w:t>’s</w:t>
      </w:r>
      <w:r w:rsidRPr="00EC7D4A">
        <w:t xml:space="preserve"> Education Fund</w:t>
      </w:r>
      <w:r w:rsidR="005A620B" w:rsidRPr="00EC7D4A">
        <w:t xml:space="preserve">  </w:t>
      </w:r>
    </w:p>
    <w:p w14:paraId="7F7C71F3" w14:textId="1C001F7B" w:rsidR="009217EF" w:rsidRDefault="005A620B">
      <w:hyperlink r:id="rId10" w:history="1">
        <w:r w:rsidRPr="00EC7D4A">
          <w:rPr>
            <w:rStyle w:val="Hyperlink"/>
          </w:rPr>
          <w:t>womeneducationfund@soroptimist.nl</w:t>
        </w:r>
      </w:hyperlink>
    </w:p>
    <w:sectPr w:rsidR="009217EF">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D413" w14:textId="77777777" w:rsidR="00064B22" w:rsidRPr="00EC7D4A" w:rsidRDefault="00064B22" w:rsidP="008C4964">
      <w:pPr>
        <w:spacing w:after="0" w:line="240" w:lineRule="auto"/>
      </w:pPr>
      <w:r w:rsidRPr="00EC7D4A">
        <w:separator/>
      </w:r>
    </w:p>
  </w:endnote>
  <w:endnote w:type="continuationSeparator" w:id="0">
    <w:p w14:paraId="3DA2FAB0" w14:textId="77777777" w:rsidR="00064B22" w:rsidRPr="00EC7D4A" w:rsidRDefault="00064B22" w:rsidP="008C4964">
      <w:pPr>
        <w:spacing w:after="0" w:line="240" w:lineRule="auto"/>
      </w:pPr>
      <w:r w:rsidRPr="00EC7D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6FE6" w14:textId="61737878" w:rsidR="0095722C" w:rsidRPr="0095722C" w:rsidRDefault="0095722C">
    <w:pPr>
      <w:pStyle w:val="Voettekst"/>
      <w:rPr>
        <w:sz w:val="16"/>
        <w:szCs w:val="16"/>
      </w:rPr>
    </w:pPr>
    <w:r w:rsidRPr="0095722C">
      <w:rPr>
        <w:noProof/>
        <w:sz w:val="16"/>
        <w:szCs w:val="16"/>
      </w:rPr>
      <mc:AlternateContent>
        <mc:Choice Requires="wps">
          <w:drawing>
            <wp:anchor distT="0" distB="0" distL="114300" distR="114300" simplePos="0" relativeHeight="251659264" behindDoc="0" locked="0" layoutInCell="1" allowOverlap="1" wp14:anchorId="26298375" wp14:editId="21A4E5F0">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3946D61"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95722C">
      <w:rPr>
        <w:sz w:val="16"/>
        <w:szCs w:val="16"/>
        <w:lang w:val="nl-NL"/>
      </w:rPr>
      <w:t>maart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7EAD" w14:textId="77777777" w:rsidR="00064B22" w:rsidRPr="00EC7D4A" w:rsidRDefault="00064B22" w:rsidP="008C4964">
      <w:pPr>
        <w:spacing w:after="0" w:line="240" w:lineRule="auto"/>
      </w:pPr>
      <w:r w:rsidRPr="00EC7D4A">
        <w:separator/>
      </w:r>
    </w:p>
  </w:footnote>
  <w:footnote w:type="continuationSeparator" w:id="0">
    <w:p w14:paraId="4266FAE0" w14:textId="77777777" w:rsidR="00064B22" w:rsidRPr="00EC7D4A" w:rsidRDefault="00064B22" w:rsidP="008C4964">
      <w:pPr>
        <w:spacing w:after="0" w:line="240" w:lineRule="auto"/>
      </w:pPr>
      <w:r w:rsidRPr="00EC7D4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0F7"/>
    <w:multiLevelType w:val="hybridMultilevel"/>
    <w:tmpl w:val="4ECA2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5B02C4"/>
    <w:multiLevelType w:val="hybridMultilevel"/>
    <w:tmpl w:val="7DC206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1C6152"/>
    <w:multiLevelType w:val="hybridMultilevel"/>
    <w:tmpl w:val="927ADDEA"/>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 w15:restartNumberingAfterBreak="0">
    <w:nsid w:val="0EC30190"/>
    <w:multiLevelType w:val="hybridMultilevel"/>
    <w:tmpl w:val="72D4B932"/>
    <w:lvl w:ilvl="0" w:tplc="86D2C3C2">
      <w:numFmt w:val="bullet"/>
      <w:lvlText w:val="-"/>
      <w:lvlJc w:val="left"/>
      <w:pPr>
        <w:ind w:left="720" w:hanging="360"/>
      </w:pPr>
      <w:rPr>
        <w:rFonts w:ascii="Aptos" w:eastAsia="Aptos"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2B0575"/>
    <w:multiLevelType w:val="hybridMultilevel"/>
    <w:tmpl w:val="121AB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4E3F02"/>
    <w:multiLevelType w:val="hybridMultilevel"/>
    <w:tmpl w:val="E99A61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FB4DD2"/>
    <w:multiLevelType w:val="multilevel"/>
    <w:tmpl w:val="665078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54B3C"/>
    <w:multiLevelType w:val="multilevel"/>
    <w:tmpl w:val="FF60C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B51207"/>
    <w:multiLevelType w:val="multilevel"/>
    <w:tmpl w:val="8AE63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1031FF"/>
    <w:multiLevelType w:val="hybridMultilevel"/>
    <w:tmpl w:val="961637D2"/>
    <w:lvl w:ilvl="0" w:tplc="0413000F">
      <w:start w:val="1"/>
      <w:numFmt w:val="decimal"/>
      <w:lvlText w:val="%1."/>
      <w:lvlJc w:val="left"/>
      <w:pPr>
        <w:ind w:left="720" w:hanging="360"/>
      </w:pPr>
    </w:lvl>
    <w:lvl w:ilvl="1" w:tplc="3028FADA">
      <w:start w:val="1"/>
      <w:numFmt w:val="decimal"/>
      <w:lvlText w:val="%2."/>
      <w:lvlJc w:val="left"/>
      <w:pPr>
        <w:ind w:left="1440" w:hanging="360"/>
      </w:pPr>
      <w:rPr>
        <w:rFonts w:ascii="Aptos" w:eastAsiaTheme="minorHAnsi" w:hAnsi="Aptos" w:cstheme="minorBidi"/>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501993"/>
    <w:multiLevelType w:val="hybridMultilevel"/>
    <w:tmpl w:val="A5809A02"/>
    <w:lvl w:ilvl="0" w:tplc="B23C295A">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1C3432"/>
    <w:multiLevelType w:val="multilevel"/>
    <w:tmpl w:val="5F688E6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58284776"/>
    <w:multiLevelType w:val="hybridMultilevel"/>
    <w:tmpl w:val="13AE5BAA"/>
    <w:lvl w:ilvl="0" w:tplc="0270CF62">
      <w:start w:val="1"/>
      <w:numFmt w:val="decimal"/>
      <w:lvlText w:val="%1."/>
      <w:lvlJc w:val="left"/>
      <w:pPr>
        <w:ind w:left="720" w:hanging="360"/>
      </w:pPr>
      <w:rPr>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AA41302"/>
    <w:multiLevelType w:val="multilevel"/>
    <w:tmpl w:val="CAFA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D0D4E"/>
    <w:multiLevelType w:val="multilevel"/>
    <w:tmpl w:val="4EF2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394082"/>
    <w:multiLevelType w:val="multilevel"/>
    <w:tmpl w:val="FF60C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DD76C2"/>
    <w:multiLevelType w:val="multilevel"/>
    <w:tmpl w:val="883E2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6936170">
    <w:abstractNumId w:val="8"/>
  </w:num>
  <w:num w:numId="2" w16cid:durableId="1959023940">
    <w:abstractNumId w:val="15"/>
  </w:num>
  <w:num w:numId="3" w16cid:durableId="1453205173">
    <w:abstractNumId w:val="11"/>
  </w:num>
  <w:num w:numId="4" w16cid:durableId="1577783588">
    <w:abstractNumId w:val="3"/>
  </w:num>
  <w:num w:numId="5" w16cid:durableId="710688651">
    <w:abstractNumId w:val="0"/>
  </w:num>
  <w:num w:numId="6" w16cid:durableId="989821202">
    <w:abstractNumId w:val="1"/>
  </w:num>
  <w:num w:numId="7" w16cid:durableId="953710595">
    <w:abstractNumId w:val="12"/>
  </w:num>
  <w:num w:numId="8" w16cid:durableId="1363825237">
    <w:abstractNumId w:val="10"/>
  </w:num>
  <w:num w:numId="9" w16cid:durableId="946889635">
    <w:abstractNumId w:val="9"/>
  </w:num>
  <w:num w:numId="10" w16cid:durableId="1919438478">
    <w:abstractNumId w:val="7"/>
  </w:num>
  <w:num w:numId="11" w16cid:durableId="477306448">
    <w:abstractNumId w:val="2"/>
  </w:num>
  <w:num w:numId="12" w16cid:durableId="1462187849">
    <w:abstractNumId w:val="14"/>
  </w:num>
  <w:num w:numId="13" w16cid:durableId="1979334133">
    <w:abstractNumId w:val="5"/>
  </w:num>
  <w:num w:numId="14" w16cid:durableId="2127458306">
    <w:abstractNumId w:val="6"/>
  </w:num>
  <w:num w:numId="15" w16cid:durableId="160900793">
    <w:abstractNumId w:val="13"/>
  </w:num>
  <w:num w:numId="16" w16cid:durableId="648635772">
    <w:abstractNumId w:val="4"/>
  </w:num>
  <w:num w:numId="17" w16cid:durableId="1754671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0B"/>
    <w:rsid w:val="00010D42"/>
    <w:rsid w:val="0001290B"/>
    <w:rsid w:val="0006077F"/>
    <w:rsid w:val="00064B22"/>
    <w:rsid w:val="00115058"/>
    <w:rsid w:val="00143A6E"/>
    <w:rsid w:val="00174249"/>
    <w:rsid w:val="002278F9"/>
    <w:rsid w:val="00230596"/>
    <w:rsid w:val="00271523"/>
    <w:rsid w:val="002A0BC8"/>
    <w:rsid w:val="002C474D"/>
    <w:rsid w:val="003758B0"/>
    <w:rsid w:val="00396C7B"/>
    <w:rsid w:val="004B6D8F"/>
    <w:rsid w:val="004E2489"/>
    <w:rsid w:val="004F0418"/>
    <w:rsid w:val="0051758E"/>
    <w:rsid w:val="005A620B"/>
    <w:rsid w:val="00635783"/>
    <w:rsid w:val="006D5E21"/>
    <w:rsid w:val="006E569E"/>
    <w:rsid w:val="00753AC8"/>
    <w:rsid w:val="007A3123"/>
    <w:rsid w:val="007E71A3"/>
    <w:rsid w:val="00871A5C"/>
    <w:rsid w:val="00884AB0"/>
    <w:rsid w:val="008C4964"/>
    <w:rsid w:val="008F3A78"/>
    <w:rsid w:val="00910411"/>
    <w:rsid w:val="009217EF"/>
    <w:rsid w:val="00931F44"/>
    <w:rsid w:val="0095722C"/>
    <w:rsid w:val="00982388"/>
    <w:rsid w:val="009B0C5A"/>
    <w:rsid w:val="00A85901"/>
    <w:rsid w:val="00AA157F"/>
    <w:rsid w:val="00AF1744"/>
    <w:rsid w:val="00B41F63"/>
    <w:rsid w:val="00B56167"/>
    <w:rsid w:val="00B65EB2"/>
    <w:rsid w:val="00BC5700"/>
    <w:rsid w:val="00C44A33"/>
    <w:rsid w:val="00C935A2"/>
    <w:rsid w:val="00CA12C3"/>
    <w:rsid w:val="00CA3655"/>
    <w:rsid w:val="00DE1AF2"/>
    <w:rsid w:val="00DF2EDC"/>
    <w:rsid w:val="00E15499"/>
    <w:rsid w:val="00E16FED"/>
    <w:rsid w:val="00E85ECC"/>
    <w:rsid w:val="00EB595A"/>
    <w:rsid w:val="00EC7D4A"/>
    <w:rsid w:val="00F135E0"/>
    <w:rsid w:val="00F516AF"/>
    <w:rsid w:val="00F778ED"/>
    <w:rsid w:val="00FA735B"/>
    <w:rsid w:val="00FE7F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E4C8E"/>
  <w15:chartTrackingRefBased/>
  <w15:docId w15:val="{17F858F9-D4B5-4E95-8D20-0F2E939C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620B"/>
    <w:pPr>
      <w:suppressAutoHyphens/>
      <w:autoSpaceDN w:val="0"/>
      <w:spacing w:after="160" w:line="254" w:lineRule="auto"/>
    </w:pPr>
    <w:rPr>
      <w:rFonts w:ascii="Aptos" w:eastAsia="Aptos" w:hAnsi="Aptos" w:cs="Times New Roman"/>
      <w:kern w:val="3"/>
      <w:lang w:val="en-GB"/>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620B"/>
    <w:pPr>
      <w:ind w:left="720"/>
    </w:pPr>
  </w:style>
  <w:style w:type="character" w:styleId="Hyperlink">
    <w:name w:val="Hyperlink"/>
    <w:basedOn w:val="Standaardalinea-lettertype"/>
    <w:rsid w:val="005A620B"/>
    <w:rPr>
      <w:color w:val="0563C1"/>
      <w:u w:val="single"/>
    </w:rPr>
  </w:style>
  <w:style w:type="paragraph" w:styleId="Revisie">
    <w:name w:val="Revision"/>
    <w:hidden/>
    <w:uiPriority w:val="99"/>
    <w:semiHidden/>
    <w:rsid w:val="005A620B"/>
    <w:rPr>
      <w:rFonts w:ascii="Aptos" w:eastAsia="Aptos" w:hAnsi="Aptos" w:cs="Times New Roman"/>
      <w:kern w:val="3"/>
      <w14:ligatures w14:val="none"/>
    </w:rPr>
  </w:style>
  <w:style w:type="character" w:styleId="Verwijzingopmerking">
    <w:name w:val="annotation reference"/>
    <w:basedOn w:val="Standaardalinea-lettertype"/>
    <w:uiPriority w:val="99"/>
    <w:semiHidden/>
    <w:unhideWhenUsed/>
    <w:rsid w:val="005A620B"/>
    <w:rPr>
      <w:sz w:val="16"/>
      <w:szCs w:val="16"/>
    </w:rPr>
  </w:style>
  <w:style w:type="paragraph" w:styleId="Tekstopmerking">
    <w:name w:val="annotation text"/>
    <w:basedOn w:val="Standaard"/>
    <w:link w:val="TekstopmerkingChar"/>
    <w:uiPriority w:val="99"/>
    <w:unhideWhenUsed/>
    <w:rsid w:val="005A620B"/>
    <w:pPr>
      <w:spacing w:line="240" w:lineRule="auto"/>
    </w:pPr>
    <w:rPr>
      <w:sz w:val="20"/>
      <w:szCs w:val="20"/>
    </w:rPr>
  </w:style>
  <w:style w:type="character" w:customStyle="1" w:styleId="TekstopmerkingChar">
    <w:name w:val="Tekst opmerking Char"/>
    <w:basedOn w:val="Standaardalinea-lettertype"/>
    <w:link w:val="Tekstopmerking"/>
    <w:uiPriority w:val="99"/>
    <w:rsid w:val="005A620B"/>
    <w:rPr>
      <w:rFonts w:ascii="Aptos" w:eastAsia="Aptos" w:hAnsi="Aptos" w:cs="Times New Roman"/>
      <w:kern w:val="3"/>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5A620B"/>
    <w:rPr>
      <w:b/>
      <w:bCs/>
    </w:rPr>
  </w:style>
  <w:style w:type="character" w:customStyle="1" w:styleId="OnderwerpvanopmerkingChar">
    <w:name w:val="Onderwerp van opmerking Char"/>
    <w:basedOn w:val="TekstopmerkingChar"/>
    <w:link w:val="Onderwerpvanopmerking"/>
    <w:uiPriority w:val="99"/>
    <w:semiHidden/>
    <w:rsid w:val="005A620B"/>
    <w:rPr>
      <w:rFonts w:ascii="Aptos" w:eastAsia="Aptos" w:hAnsi="Aptos" w:cs="Times New Roman"/>
      <w:b/>
      <w:bCs/>
      <w:kern w:val="3"/>
      <w:sz w:val="20"/>
      <w:szCs w:val="20"/>
      <w14:ligatures w14:val="none"/>
    </w:rPr>
  </w:style>
  <w:style w:type="character" w:styleId="Onopgelostemelding">
    <w:name w:val="Unresolved Mention"/>
    <w:basedOn w:val="Standaardalinea-lettertype"/>
    <w:uiPriority w:val="99"/>
    <w:semiHidden/>
    <w:unhideWhenUsed/>
    <w:rsid w:val="00CA12C3"/>
    <w:rPr>
      <w:color w:val="605E5C"/>
      <w:shd w:val="clear" w:color="auto" w:fill="E1DFDD"/>
    </w:rPr>
  </w:style>
  <w:style w:type="paragraph" w:styleId="Koptekst">
    <w:name w:val="header"/>
    <w:basedOn w:val="Standaard"/>
    <w:link w:val="KoptekstChar"/>
    <w:uiPriority w:val="99"/>
    <w:unhideWhenUsed/>
    <w:rsid w:val="008C49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4964"/>
    <w:rPr>
      <w:rFonts w:ascii="Aptos" w:eastAsia="Aptos" w:hAnsi="Aptos" w:cs="Times New Roman"/>
      <w:kern w:val="3"/>
      <w14:ligatures w14:val="none"/>
    </w:rPr>
  </w:style>
  <w:style w:type="paragraph" w:styleId="Voettekst">
    <w:name w:val="footer"/>
    <w:basedOn w:val="Standaard"/>
    <w:link w:val="VoettekstChar"/>
    <w:uiPriority w:val="99"/>
    <w:unhideWhenUsed/>
    <w:rsid w:val="008C49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4964"/>
    <w:rPr>
      <w:rFonts w:ascii="Aptos" w:eastAsia="Aptos" w:hAnsi="Aptos" w:cs="Times New Roman"/>
      <w:kern w:val="3"/>
      <w14:ligatures w14:val="none"/>
    </w:rPr>
  </w:style>
  <w:style w:type="character" w:styleId="GevolgdeHyperlink">
    <w:name w:val="FollowedHyperlink"/>
    <w:basedOn w:val="Standaardalinea-lettertype"/>
    <w:uiPriority w:val="99"/>
    <w:semiHidden/>
    <w:unhideWhenUsed/>
    <w:rsid w:val="008F3A78"/>
    <w:rPr>
      <w:color w:val="954F72" w:themeColor="followedHyperlink"/>
      <w:u w:val="single"/>
    </w:rPr>
  </w:style>
  <w:style w:type="paragraph" w:styleId="Normaalweb">
    <w:name w:val="Normal (Web)"/>
    <w:basedOn w:val="Standaard"/>
    <w:uiPriority w:val="99"/>
    <w:semiHidden/>
    <w:unhideWhenUsed/>
    <w:rsid w:val="00C935A2"/>
    <w:pPr>
      <w:suppressAutoHyphens w:val="0"/>
      <w:autoSpaceDN/>
      <w:spacing w:before="100" w:beforeAutospacing="1" w:after="100" w:afterAutospacing="1" w:line="240" w:lineRule="auto"/>
    </w:pPr>
    <w:rPr>
      <w:rFonts w:ascii="Times New Roman" w:eastAsia="Times New Roman" w:hAnsi="Times New Roman"/>
      <w:kern w:val="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omeneducationfund@soroptimist.nl" TargetMode="External"/><Relationship Id="rId4" Type="http://schemas.openxmlformats.org/officeDocument/2006/relationships/settings" Target="settings.xml"/><Relationship Id="rId9" Type="http://schemas.openxmlformats.org/officeDocument/2006/relationships/hyperlink" Target="https://www.soroptimist.nl/wie-zijn-wij/fondsen/vrouwenfonds-commissie-educ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2026-02-01T00:00:00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Metadata/LabelInfo.xml><?xml version="1.0" encoding="utf-8"?>
<clbl:labelList xmlns:clbl="http://schemas.microsoft.com/office/2020/mipLabelMetadata">
  <clbl:label id="{f90a278f-1a60-4c7c-a799-0d09090d6db8}" enabled="1" method="Standard" siteId="{ae0fde7c-b50a-4ab9-917e-feace941a138}"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908</Words>
  <Characters>4994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van Gelder</dc:creator>
  <cp:keywords/>
  <dc:description/>
  <cp:lastModifiedBy>H. van Gelder</cp:lastModifiedBy>
  <cp:revision>6</cp:revision>
  <dcterms:created xsi:type="dcterms:W3CDTF">2026-01-31T17:44:00Z</dcterms:created>
  <dcterms:modified xsi:type="dcterms:W3CDTF">2026-03-06T11:17:00Z</dcterms:modified>
</cp:coreProperties>
</file>